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26FB3" w:rsidRPr="000075DA" w14:paraId="5618DABC" w14:textId="20509667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>
            <v:imagedata r:id="rId5" r:href="rId6" o:title=""/>
          </v:shape>
        </w:pict>
      </w:r>
    </w:p>
    <w:p w:rsidR="00D26FB3" w:rsidRPr="000075DA" w14:paraId="128C40FB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29A59921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Andreja Pumpura Rīgas 11. pamatskola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50F04674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Latgales iela 197, Rīga, LV-1019, tālrunis 67474592, e</w:t>
      </w:r>
      <w:r w:rsidRPr="000075DA">
        <w:rPr>
          <w:sz w:val="22"/>
          <w:szCs w:val="22"/>
          <w:lang w:val="lv-LV"/>
        </w:rPr>
        <w:noBreakHyphen/>
        <w:t>pasts: ap11ps@riga.lv</w:t>
      </w:r>
    </w:p>
    <w:p w:rsidR="00AB31DF" w:rsidRPr="000075DA" w:rsidP="00702070" w14:paraId="2CCBA436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6A10A6" w:rsidP="00C26877" w14:paraId="1B677DD1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IEKŠĒJIE NOTEIKUMI</w:t>
      </w:r>
    </w:p>
    <w:p w:rsidR="00C26877" w:rsidRPr="002E316A" w:rsidP="00C26877" w14:paraId="6C52785D" w14:textId="77777777">
      <w:pPr>
        <w:jc w:val="center"/>
        <w:rPr>
          <w:sz w:val="16"/>
          <w:szCs w:val="16"/>
          <w:lang w:val="lv-LV"/>
        </w:rPr>
      </w:pPr>
    </w:p>
    <w:p w:rsidR="00C26877" w:rsidRPr="000075DA" w:rsidP="00C26877" w14:paraId="32E085E4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:rsidR="00C26877" w:rsidRPr="000075DA" w:rsidP="00C26877" w14:paraId="6A7D4A47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217F2C38" w14:textId="77777777" w:rsidTr="00D35D12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C26877" w:rsidRPr="000075DA" w:rsidP="00D35D12" w14:paraId="63976673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</w:instrText>
            </w:r>
            <w:r w:rsidRPr="000075DA">
              <w:rPr>
                <w:sz w:val="26"/>
                <w:szCs w:val="26"/>
                <w:lang w:val="lv-LV"/>
              </w:rPr>
              <w:instrText xml:space="preserve">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06.01.2026.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C26877" w:rsidRPr="000075DA" w:rsidP="00D35D12" w14:paraId="42422FC1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C26877" w:rsidRPr="000075DA" w:rsidP="00D35D12" w14:paraId="002EE120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PS11-26-1-nts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26D01E8A" w14:textId="77777777">
      <w:pPr>
        <w:ind w:firstLine="720"/>
        <w:jc w:val="both"/>
        <w:rPr>
          <w:sz w:val="26"/>
          <w:szCs w:val="26"/>
          <w:lang w:val="lv-LV"/>
        </w:rPr>
      </w:pPr>
    </w:p>
    <w:p w:rsidR="00932306" w:rsidRPr="0001470F" w:rsidP="00932306" w14:paraId="00D373A7" w14:textId="77777777">
      <w:pPr>
        <w:jc w:val="center"/>
        <w:rPr>
          <w:b/>
          <w:i/>
          <w:sz w:val="28"/>
          <w:lang w:val="lv-LV"/>
        </w:rPr>
      </w:pPr>
      <w:r w:rsidRPr="0001470F">
        <w:rPr>
          <w:b/>
          <w:i/>
          <w:sz w:val="28"/>
          <w:lang w:val="lv-LV"/>
        </w:rPr>
        <w:t xml:space="preserve">Andreja Pumpura Rīgas 11. pamatskolas </w:t>
      </w:r>
    </w:p>
    <w:p w:rsidR="00932306" w:rsidRPr="0001470F" w:rsidP="00932306" w14:paraId="4B0878C0" w14:textId="77777777">
      <w:pPr>
        <w:jc w:val="center"/>
        <w:rPr>
          <w:b/>
          <w:i/>
          <w:sz w:val="28"/>
          <w:u w:val="single"/>
          <w:lang w:val="lv-LV"/>
        </w:rPr>
      </w:pPr>
      <w:r w:rsidRPr="0001470F">
        <w:rPr>
          <w:b/>
          <w:i/>
          <w:sz w:val="28"/>
          <w:lang w:val="lv-LV"/>
        </w:rPr>
        <w:t>mobilo telefonu un citu mobilo ierīču lietošanas kārtība</w:t>
      </w:r>
    </w:p>
    <w:p w:rsidR="00932306" w:rsidRPr="0001470F" w:rsidP="00932306" w14:paraId="1F0D489A" w14:textId="77777777">
      <w:pPr>
        <w:jc w:val="both"/>
        <w:rPr>
          <w:b/>
          <w:szCs w:val="28"/>
          <w:u w:val="single"/>
          <w:lang w:val="lv-LV"/>
        </w:rPr>
      </w:pPr>
    </w:p>
    <w:p w:rsidR="00932306" w:rsidRPr="0001470F" w:rsidP="00932306" w14:paraId="5BA6FBA2" w14:textId="77777777">
      <w:pPr>
        <w:pStyle w:val="BodyText"/>
        <w:jc w:val="right"/>
        <w:rPr>
          <w:i/>
        </w:rPr>
      </w:pPr>
      <w:r w:rsidRPr="0001470F">
        <w:rPr>
          <w:i/>
        </w:rPr>
        <w:t>Izdoti saskaņā ar Izglītības likuma 22.1., 36.panta 6.punku</w:t>
      </w:r>
    </w:p>
    <w:p w:rsidR="00932306" w:rsidRPr="0001470F" w:rsidP="00932306" w14:paraId="30105ED4" w14:textId="77777777">
      <w:pPr>
        <w:pStyle w:val="BodyText"/>
        <w:jc w:val="right"/>
        <w:rPr>
          <w:i/>
        </w:rPr>
      </w:pPr>
      <w:r w:rsidRPr="0001470F">
        <w:rPr>
          <w:i/>
        </w:rPr>
        <w:t>Vispārējās Izglītības likuma 10. panta 3.daļas 2.punktu</w:t>
      </w:r>
    </w:p>
    <w:p w:rsidR="00932306" w:rsidRPr="0001470F" w:rsidP="00932306" w14:paraId="7F12B0D8" w14:textId="77777777">
      <w:pPr>
        <w:pStyle w:val="BodyText"/>
        <w:jc w:val="center"/>
        <w:rPr>
          <w:i/>
        </w:rPr>
      </w:pPr>
    </w:p>
    <w:p w:rsidR="00932306" w:rsidRPr="0001470F" w:rsidP="00932306" w14:paraId="0B1759C4" w14:textId="77777777">
      <w:pPr>
        <w:pStyle w:val="BodyText"/>
        <w:jc w:val="center"/>
        <w:rPr>
          <w:b/>
          <w:bCs/>
          <w:sz w:val="26"/>
          <w:szCs w:val="26"/>
        </w:rPr>
      </w:pPr>
      <w:r w:rsidRPr="0001470F">
        <w:rPr>
          <w:b/>
          <w:bCs/>
          <w:sz w:val="26"/>
          <w:szCs w:val="26"/>
        </w:rPr>
        <w:t>I Vispārīgie noteikumi</w:t>
      </w:r>
    </w:p>
    <w:p w:rsidR="00932306" w:rsidRPr="0001470F" w:rsidP="00932306" w14:paraId="19DB5B18" w14:textId="77777777">
      <w:pPr>
        <w:pStyle w:val="BodyText"/>
        <w:rPr>
          <w:b/>
          <w:bCs/>
          <w:sz w:val="26"/>
          <w:szCs w:val="26"/>
        </w:rPr>
      </w:pPr>
    </w:p>
    <w:p w:rsidR="00932306" w:rsidRPr="0001470F" w:rsidP="00932306" w14:paraId="0F42659D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Mobilo telefonu un citu ierīču lietošanas kārtība nosaka Andreja Pumpura Rīgas 11. pamatskolas (turpmāk – Skola) mobilo telefonu un citu mobilo ierīču uzglabāšanu, lietošanu un atbildību par kārtības neievērošanu izglītojamajiem.</w:t>
      </w:r>
    </w:p>
    <w:p w:rsidR="00932306" w:rsidRPr="0001470F" w:rsidP="00932306" w14:paraId="0140ECDD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Pie citām ierīcēm (turpmāk – mobilās ierīces) pieder</w:t>
      </w:r>
      <w:r w:rsidRPr="0001470F">
        <w:rPr>
          <w:rStyle w:val="apple-converted-space"/>
          <w:sz w:val="26"/>
          <w:szCs w:val="26"/>
          <w:shd w:val="clear" w:color="auto" w:fill="FFFFFF"/>
        </w:rPr>
        <w:t> </w:t>
      </w:r>
      <w:r w:rsidRPr="0001470F">
        <w:rPr>
          <w:sz w:val="26"/>
          <w:szCs w:val="26"/>
          <w:shd w:val="clear" w:color="auto" w:fill="FFFFFF"/>
        </w:rPr>
        <w:t xml:space="preserve">planšetes, austiņas un citas pārnēsājamas ierīces, kas aprīkotas ar mobilo rīku darbībām un/vai interneta </w:t>
      </w:r>
      <w:r w:rsidRPr="0001470F">
        <w:rPr>
          <w:sz w:val="26"/>
          <w:szCs w:val="26"/>
          <w:shd w:val="clear" w:color="auto" w:fill="FFFFFF"/>
        </w:rPr>
        <w:t>pieslēgumu</w:t>
      </w:r>
      <w:r w:rsidRPr="0001470F">
        <w:rPr>
          <w:sz w:val="26"/>
          <w:szCs w:val="26"/>
          <w:shd w:val="clear" w:color="auto" w:fill="FFFFFF"/>
        </w:rPr>
        <w:t>.</w:t>
      </w:r>
    </w:p>
    <w:p w:rsidR="00932306" w:rsidRPr="0001470F" w:rsidP="00932306" w14:paraId="32CB8FEF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 xml:space="preserve">1.-9. klašu izglītojamajiem mācību procesa laikā – </w:t>
      </w:r>
      <w:r w:rsidRPr="0001470F">
        <w:rPr>
          <w:b/>
          <w:bCs/>
          <w:sz w:val="26"/>
          <w:szCs w:val="26"/>
        </w:rPr>
        <w:t>stundās, starpbrīžos, pasākumos</w:t>
      </w:r>
      <w:r w:rsidRPr="0001470F">
        <w:rPr>
          <w:sz w:val="26"/>
          <w:szCs w:val="26"/>
        </w:rPr>
        <w:t xml:space="preserve">,  mobilo telefonu un mobilās ierīces skolā lietot nedrīkst, izņemot, ja pedagogs  to paredzējis izmantot, īstenojot mācību saturu vai </w:t>
      </w:r>
      <w:r>
        <w:rPr>
          <w:sz w:val="26"/>
          <w:szCs w:val="26"/>
        </w:rPr>
        <w:t xml:space="preserve">skolas </w:t>
      </w:r>
      <w:r w:rsidRPr="0001470F">
        <w:rPr>
          <w:sz w:val="26"/>
          <w:szCs w:val="26"/>
        </w:rPr>
        <w:t>pasākuma veiksmīgākai norisei.</w:t>
      </w:r>
    </w:p>
    <w:p w:rsidR="00932306" w:rsidRPr="0001470F" w:rsidP="00932306" w14:paraId="465D9FC3" w14:textId="77777777">
      <w:pPr>
        <w:pStyle w:val="BodyText"/>
        <w:ind w:left="720"/>
        <w:rPr>
          <w:sz w:val="26"/>
          <w:szCs w:val="26"/>
          <w:shd w:val="clear" w:color="auto" w:fill="FAF7F5"/>
        </w:rPr>
      </w:pPr>
    </w:p>
    <w:p w:rsidR="00932306" w:rsidRPr="0001470F" w:rsidP="00932306" w14:paraId="10C6DC50" w14:textId="77777777">
      <w:pPr>
        <w:pStyle w:val="BodyText"/>
        <w:ind w:left="720"/>
        <w:jc w:val="center"/>
        <w:rPr>
          <w:b/>
          <w:sz w:val="26"/>
          <w:szCs w:val="26"/>
          <w:shd w:val="clear" w:color="auto" w:fill="FAF7F5"/>
        </w:rPr>
      </w:pPr>
      <w:r w:rsidRPr="0001470F">
        <w:rPr>
          <w:b/>
          <w:sz w:val="26"/>
          <w:szCs w:val="26"/>
        </w:rPr>
        <w:t>II Izglītojamo pienākumi</w:t>
      </w:r>
    </w:p>
    <w:p w:rsidR="00932306" w:rsidRPr="0001470F" w:rsidP="00932306" w14:paraId="37FEAA67" w14:textId="77777777">
      <w:pPr>
        <w:pStyle w:val="BodyText"/>
        <w:ind w:left="720"/>
        <w:jc w:val="center"/>
        <w:rPr>
          <w:i/>
          <w:sz w:val="26"/>
          <w:szCs w:val="26"/>
        </w:rPr>
      </w:pPr>
    </w:p>
    <w:p w:rsidR="00932306" w:rsidRPr="0001470F" w:rsidP="00932306" w14:paraId="3FDBF3E1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 xml:space="preserve">1.-9. klašu izglītojamie atslēgtus vai noslēgtus klusuma režīmā ar atslēgtu </w:t>
      </w:r>
      <w:r w:rsidRPr="0001470F">
        <w:rPr>
          <w:sz w:val="26"/>
          <w:szCs w:val="26"/>
        </w:rPr>
        <w:t>vibrozvanu</w:t>
      </w:r>
      <w:r w:rsidRPr="0001470F">
        <w:rPr>
          <w:sz w:val="26"/>
          <w:szCs w:val="26"/>
        </w:rPr>
        <w:t xml:space="preserve"> savus mobilos telefonus mācību dienas sākumā līdz mācību dienas beigām nodod klases audzinātājam ievietošanai mobilo telefonu glabāšanas kastē (turpmāk – novietnē).</w:t>
      </w:r>
    </w:p>
    <w:p w:rsidR="00932306" w:rsidRPr="0001470F" w:rsidP="00932306" w14:paraId="7427DCFF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1.-9. klašu izglītojamie mobilās ierīces glabā pie sevis vai savās somās. Bez ar pedagogu saskaņotas nepieciešamības tās lietot nedrīkst.</w:t>
      </w:r>
    </w:p>
    <w:p w:rsidR="00932306" w:rsidRPr="0001470F" w:rsidP="00932306" w14:paraId="38560FCF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01470F">
        <w:rPr>
          <w:sz w:val="26"/>
          <w:szCs w:val="26"/>
        </w:rPr>
        <w:t>Veikt izejošus zvanus vai citas mobilo telefonu vai mobilo rīku darbības mācību stundu laikā izglītojamajiem pieļaujams tikai ārkārtas situācijā un saziņā ar klases audzinātāju vai mācību priekšmeta pedagogu.</w:t>
      </w:r>
    </w:p>
    <w:p w:rsidR="00932306" w:rsidRPr="0001470F" w:rsidP="00932306" w14:paraId="58A944B3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01470F">
        <w:rPr>
          <w:sz w:val="26"/>
          <w:szCs w:val="26"/>
        </w:rPr>
        <w:t xml:space="preserve">Skolas pasākumu laikā izglītojamo mobilajam telefonam vai mobilajām ierīcēm ir jābūt klusuma režīmā un ar atslēgtu </w:t>
      </w:r>
      <w:r w:rsidRPr="0001470F">
        <w:rPr>
          <w:sz w:val="26"/>
          <w:szCs w:val="26"/>
        </w:rPr>
        <w:t>vibrozvanu</w:t>
      </w:r>
      <w:r w:rsidRPr="0001470F">
        <w:rPr>
          <w:sz w:val="26"/>
          <w:szCs w:val="26"/>
        </w:rPr>
        <w:t xml:space="preserve"> vai novietotām attiecīgajā novietnē, to lietošana nedrīkst traucēt pasākuma norisi.</w:t>
      </w:r>
    </w:p>
    <w:p w:rsidR="00932306" w:rsidRPr="0001470F" w:rsidP="00932306" w14:paraId="70BD7252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01470F">
        <w:rPr>
          <w:sz w:val="26"/>
          <w:szCs w:val="26"/>
        </w:rPr>
        <w:t>Patvaļīga mobilo telefonu un/vai mobilo ierīču lietošana mācību stundu laikā ir aizliegta.</w:t>
      </w:r>
    </w:p>
    <w:p w:rsidR="00932306" w:rsidRPr="0001470F" w:rsidP="00932306" w14:paraId="2ED7B830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01470F">
        <w:rPr>
          <w:sz w:val="26"/>
          <w:szCs w:val="26"/>
        </w:rPr>
        <w:t>Mācību stundas vai starpbrīža norises video un/vai audio fiksēšana drīkst būt tikai ar pedagoga atļauju.</w:t>
      </w:r>
    </w:p>
    <w:p w:rsidR="00932306" w:rsidRPr="0001470F" w:rsidP="00932306" w14:paraId="24C1E1C8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01470F">
        <w:rPr>
          <w:sz w:val="26"/>
          <w:szCs w:val="26"/>
        </w:rPr>
        <w:t>Fiksētā video vai audio publiskošana jāsaskaņo ar pedagogu un iesaistītajām personām un</w:t>
      </w:r>
      <w:r>
        <w:rPr>
          <w:sz w:val="26"/>
          <w:szCs w:val="26"/>
        </w:rPr>
        <w:t>/vai</w:t>
      </w:r>
      <w:r w:rsidRPr="0001470F">
        <w:rPr>
          <w:sz w:val="26"/>
          <w:szCs w:val="26"/>
        </w:rPr>
        <w:t xml:space="preserve"> viņu likumiskajiem pārstāvjiem.</w:t>
      </w:r>
    </w:p>
    <w:p w:rsidR="00932306" w:rsidRPr="0001470F" w:rsidP="00932306" w14:paraId="3CFF6F0D" w14:textId="77777777">
      <w:pPr>
        <w:pStyle w:val="BodyText"/>
        <w:ind w:left="720"/>
        <w:jc w:val="center"/>
        <w:rPr>
          <w:sz w:val="26"/>
          <w:szCs w:val="26"/>
        </w:rPr>
      </w:pPr>
    </w:p>
    <w:p w:rsidR="00932306" w:rsidRPr="0001470F" w:rsidP="00932306" w14:paraId="2E5424CF" w14:textId="77777777">
      <w:pPr>
        <w:pStyle w:val="BodyText"/>
        <w:ind w:left="720"/>
        <w:jc w:val="center"/>
        <w:rPr>
          <w:b/>
          <w:sz w:val="26"/>
          <w:szCs w:val="26"/>
        </w:rPr>
      </w:pPr>
      <w:r w:rsidRPr="0001470F">
        <w:rPr>
          <w:b/>
          <w:sz w:val="26"/>
          <w:szCs w:val="26"/>
        </w:rPr>
        <w:t>III Izglītojamo tiesības</w:t>
      </w:r>
    </w:p>
    <w:p w:rsidR="00932306" w:rsidRPr="0001470F" w:rsidP="00932306" w14:paraId="6D14DFEE" w14:textId="77777777">
      <w:pPr>
        <w:pStyle w:val="BodyText"/>
        <w:ind w:left="720"/>
        <w:jc w:val="center"/>
        <w:rPr>
          <w:b/>
          <w:sz w:val="26"/>
          <w:szCs w:val="26"/>
        </w:rPr>
      </w:pPr>
    </w:p>
    <w:p w:rsidR="00932306" w:rsidRPr="0001470F" w:rsidP="00932306" w14:paraId="54DF9948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01470F">
        <w:rPr>
          <w:sz w:val="26"/>
          <w:szCs w:val="26"/>
        </w:rPr>
        <w:t>Ir tiesības uz mobilo telefonu aizsardzību novietnēs glabāšanas laikā.</w:t>
      </w:r>
    </w:p>
    <w:p w:rsidR="00932306" w:rsidRPr="0001470F" w:rsidP="00932306" w14:paraId="210847AF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01470F">
        <w:rPr>
          <w:sz w:val="26"/>
          <w:szCs w:val="26"/>
        </w:rPr>
        <w:t>Ir tiesības izmantot mobilo telefonu ārkārtas situācijā, iepriekš saskaņojot darbības ar klases audzinātāju un/vai mācību priekšmeta skolotāju.</w:t>
      </w:r>
    </w:p>
    <w:p w:rsidR="00932306" w:rsidRPr="0001470F" w:rsidP="00932306" w14:paraId="55B2C6F6" w14:textId="77777777">
      <w:pPr>
        <w:pStyle w:val="BodyText"/>
        <w:ind w:left="720"/>
        <w:jc w:val="center"/>
        <w:rPr>
          <w:b/>
          <w:sz w:val="26"/>
          <w:szCs w:val="26"/>
        </w:rPr>
      </w:pPr>
    </w:p>
    <w:p w:rsidR="00932306" w:rsidRPr="0001470F" w:rsidP="00932306" w14:paraId="4687A2A9" w14:textId="77777777">
      <w:pPr>
        <w:pStyle w:val="BodyText"/>
        <w:ind w:left="720"/>
        <w:jc w:val="center"/>
        <w:rPr>
          <w:b/>
          <w:sz w:val="26"/>
          <w:szCs w:val="26"/>
        </w:rPr>
      </w:pPr>
      <w:r w:rsidRPr="0001470F">
        <w:rPr>
          <w:b/>
          <w:sz w:val="26"/>
          <w:szCs w:val="26"/>
        </w:rPr>
        <w:t>IV Pedagogu pienākumi</w:t>
      </w:r>
    </w:p>
    <w:p w:rsidR="00932306" w:rsidRPr="0001470F" w:rsidP="00932306" w14:paraId="5C77F852" w14:textId="77777777">
      <w:pPr>
        <w:pStyle w:val="BodyText"/>
        <w:ind w:left="720"/>
        <w:jc w:val="center"/>
        <w:rPr>
          <w:i/>
          <w:sz w:val="26"/>
          <w:szCs w:val="26"/>
        </w:rPr>
      </w:pPr>
    </w:p>
    <w:p w:rsidR="00932306" w:rsidRPr="0001470F" w:rsidP="00932306" w14:paraId="017E5435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1.-9. klašu audzinātāji nodrošina savas audzināmās klases izglītojamo mobilo telefonu savākšanu un glabāšanu mācību dienas laikā.</w:t>
      </w:r>
    </w:p>
    <w:p w:rsidR="00932306" w:rsidRPr="0001470F" w:rsidP="00932306" w14:paraId="667136BD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1.-9. klašu izglītojamajiem mobilie telefoni netiek izsniegti līdz mācību dienas beigām, izņemot gadījumus, ja izglītojamajiem mobilais telefons nepieciešams mācību procesam, ārkārtas zvana, ziņu un/vai e-pasta sūtīšanai.</w:t>
      </w:r>
    </w:p>
    <w:p w:rsidR="00932306" w:rsidRPr="0001470F" w:rsidP="00932306" w14:paraId="204DE76D" w14:textId="77777777">
      <w:pPr>
        <w:pStyle w:val="BodyText"/>
        <w:ind w:left="360"/>
        <w:rPr>
          <w:iCs/>
          <w:sz w:val="26"/>
          <w:szCs w:val="26"/>
        </w:rPr>
      </w:pPr>
    </w:p>
    <w:p w:rsidR="00932306" w:rsidRPr="0001470F" w:rsidP="00932306" w14:paraId="67B3FBB7" w14:textId="77777777">
      <w:pPr>
        <w:pStyle w:val="BodyText"/>
        <w:ind w:left="360"/>
        <w:jc w:val="center"/>
        <w:rPr>
          <w:b/>
          <w:i/>
          <w:sz w:val="26"/>
          <w:szCs w:val="26"/>
        </w:rPr>
      </w:pPr>
      <w:r w:rsidRPr="0001470F">
        <w:rPr>
          <w:b/>
          <w:sz w:val="26"/>
          <w:szCs w:val="26"/>
        </w:rPr>
        <w:t>V Atbildība par mobilo telefonu un mobilo ierīču lietošanas kārtības neievērošanu</w:t>
      </w:r>
    </w:p>
    <w:p w:rsidR="00932306" w:rsidRPr="0001470F" w:rsidP="00932306" w14:paraId="7ECC8161" w14:textId="77777777">
      <w:pPr>
        <w:pStyle w:val="BodyText"/>
        <w:ind w:left="720"/>
        <w:rPr>
          <w:sz w:val="26"/>
          <w:szCs w:val="26"/>
        </w:rPr>
      </w:pPr>
    </w:p>
    <w:p w:rsidR="00932306" w:rsidRPr="0001470F" w:rsidP="00932306" w14:paraId="068C67A5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Ja izglītojamais stundā/nodarbībā/pasākumā neatļauti lieto mobilo telefonu vai mobilās ierīces, tad pēc pedagoga aizrādījuma tās nekavējoties jāatdod pedagogam.</w:t>
      </w:r>
    </w:p>
    <w:p w:rsidR="00932306" w:rsidRPr="0001470F" w:rsidP="00932306" w14:paraId="5370CCBA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Pedagogs nodod mobilo telefonu un/vai mobilo ierīci sociālajam pedagogam vai administrācijai.</w:t>
      </w:r>
    </w:p>
    <w:p w:rsidR="00932306" w:rsidRPr="0001470F" w:rsidP="00932306" w14:paraId="296AE6B8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  <w:lang w:eastAsia="lv-LV"/>
        </w:rPr>
        <w:t>Izglītojamais, kurš pārkāpis noteikumus un neatļauti izmantojis mobilo telefonu un/vai mobilo ierīci mācību procesa laikā, to varēs saņemt kopā ar vecākiem pie skolas administrācijas.</w:t>
      </w:r>
    </w:p>
    <w:p w:rsidR="00932306" w:rsidRPr="0001470F" w:rsidP="00932306" w14:paraId="0521F0F2" w14:textId="77777777">
      <w:pPr>
        <w:pStyle w:val="BodyText"/>
        <w:numPr>
          <w:ilvl w:val="0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Ja izglītojamais stundā/nodarbībā/pasākumā neatļauti lieto mobilo telefonu un/vai mobilās ierīces un ignorē pedagoga aizrādījumu, tad:</w:t>
      </w:r>
    </w:p>
    <w:p w:rsidR="00932306" w:rsidRPr="0001470F" w:rsidP="00932306" w14:paraId="02252E10" w14:textId="77777777">
      <w:pPr>
        <w:pStyle w:val="BodyText"/>
        <w:numPr>
          <w:ilvl w:val="1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pedagogs par skolēna pārkāpumu iesniedz rakstisku ziņojumu sociālajam pedagogam;</w:t>
      </w:r>
    </w:p>
    <w:p w:rsidR="00932306" w:rsidRPr="0001470F" w:rsidP="00932306" w14:paraId="6764CD7D" w14:textId="77777777">
      <w:pPr>
        <w:pStyle w:val="BodyText"/>
        <w:numPr>
          <w:ilvl w:val="1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pēc ziņojuma saņemšanas izglītojamais tiek uzaicināts uz sarunu pie sociālā pedagoga un viņam tiek sastādīts akts un/vai izteikta rakstiska piezīme;</w:t>
      </w:r>
    </w:p>
    <w:p w:rsidR="00932306" w:rsidRPr="0001470F" w:rsidP="00932306" w14:paraId="212C1EAA" w14:textId="77777777">
      <w:pPr>
        <w:pStyle w:val="BodyText"/>
        <w:numPr>
          <w:ilvl w:val="1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par atkārtotu pārkāpumu izglītojamais kopā ar vecākiem tiek uzaicināts uz sarunu pie administrācijas;</w:t>
      </w:r>
    </w:p>
    <w:p w:rsidR="00932306" w:rsidRPr="0001470F" w:rsidP="00932306" w14:paraId="34A1199A" w14:textId="77777777">
      <w:pPr>
        <w:pStyle w:val="BodyText"/>
        <w:numPr>
          <w:ilvl w:val="1"/>
          <w:numId w:val="2"/>
        </w:numPr>
        <w:rPr>
          <w:i/>
          <w:sz w:val="26"/>
          <w:szCs w:val="26"/>
        </w:rPr>
      </w:pPr>
      <w:r w:rsidRPr="0001470F">
        <w:rPr>
          <w:sz w:val="26"/>
          <w:szCs w:val="26"/>
        </w:rPr>
        <w:t>ja pārkāpumi atkārtojas, tad par 7.-9. klases skolēna pārkāpumiem skola lemj par iesnieguma nosūtīšanu pašvaldības policijai pārkāpuma tālākai izskatīšanai vai citām kontrolējošām institūcijām.</w:t>
      </w:r>
    </w:p>
    <w:p w:rsidR="00932306" w:rsidP="00932306" w14:paraId="23600B7A" w14:textId="77777777">
      <w:pPr>
        <w:pStyle w:val="BodyText"/>
        <w:rPr>
          <w:i/>
          <w:sz w:val="26"/>
          <w:szCs w:val="26"/>
        </w:rPr>
      </w:pPr>
    </w:p>
    <w:p w:rsidR="00932306" w:rsidRPr="00F153BE" w:rsidP="00932306" w14:paraId="36A51BB1" w14:textId="77777777">
      <w:pPr>
        <w:jc w:val="center"/>
        <w:rPr>
          <w:b/>
          <w:sz w:val="26"/>
          <w:szCs w:val="26"/>
          <w:lang w:val="lv-LV"/>
        </w:rPr>
      </w:pPr>
      <w:r w:rsidRPr="00F153BE">
        <w:rPr>
          <w:b/>
          <w:sz w:val="26"/>
          <w:szCs w:val="26"/>
          <w:lang w:val="lv-LV"/>
        </w:rPr>
        <w:t>V</w:t>
      </w:r>
      <w:r>
        <w:rPr>
          <w:b/>
          <w:sz w:val="26"/>
          <w:szCs w:val="26"/>
          <w:lang w:val="lv-LV"/>
        </w:rPr>
        <w:t>I</w:t>
      </w:r>
      <w:r w:rsidRPr="00F153BE">
        <w:rPr>
          <w:b/>
          <w:sz w:val="26"/>
          <w:szCs w:val="26"/>
          <w:lang w:val="lv-LV"/>
        </w:rPr>
        <w:t xml:space="preserve"> Noslēguma jautājums</w:t>
      </w:r>
    </w:p>
    <w:p w:rsidR="00932306" w:rsidRPr="00F153BE" w:rsidP="00932306" w14:paraId="77241D01" w14:textId="77777777">
      <w:pPr>
        <w:jc w:val="center"/>
        <w:rPr>
          <w:sz w:val="26"/>
          <w:szCs w:val="26"/>
          <w:lang w:val="lv-LV"/>
        </w:rPr>
      </w:pPr>
    </w:p>
    <w:p w:rsidR="00932306" w:rsidP="00932306" w14:paraId="3F79A90C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Noteikumi stājas spēkā ar 2026.gada 7.janvāri.</w:t>
      </w:r>
    </w:p>
    <w:p w:rsidR="00932306" w:rsidRPr="00FC57E7" w:rsidP="00932306" w14:paraId="39570A9A" w14:textId="77777777">
      <w:pPr>
        <w:pStyle w:val="BodyText"/>
        <w:numPr>
          <w:ilvl w:val="0"/>
          <w:numId w:val="2"/>
        </w:numPr>
        <w:rPr>
          <w:sz w:val="26"/>
          <w:szCs w:val="26"/>
        </w:rPr>
      </w:pPr>
      <w:r w:rsidRPr="00FC57E7">
        <w:rPr>
          <w:sz w:val="26"/>
          <w:szCs w:val="26"/>
        </w:rPr>
        <w:t>Atzīt par spēku zaudējuš</w:t>
      </w:r>
      <w:r>
        <w:rPr>
          <w:sz w:val="26"/>
          <w:szCs w:val="26"/>
        </w:rPr>
        <w:t>us</w:t>
      </w:r>
      <w:r w:rsidRPr="00FC57E7">
        <w:rPr>
          <w:sz w:val="26"/>
          <w:szCs w:val="26"/>
        </w:rPr>
        <w:t xml:space="preserve"> 2025.gada </w:t>
      </w:r>
      <w:r>
        <w:rPr>
          <w:sz w:val="26"/>
          <w:szCs w:val="26"/>
        </w:rPr>
        <w:t>1. oktobrī</w:t>
      </w:r>
      <w:r w:rsidRPr="00FC57E7">
        <w:rPr>
          <w:sz w:val="26"/>
          <w:szCs w:val="26"/>
        </w:rPr>
        <w:t xml:space="preserve"> izdot</w:t>
      </w:r>
      <w:r>
        <w:rPr>
          <w:sz w:val="26"/>
          <w:szCs w:val="26"/>
        </w:rPr>
        <w:t>os</w:t>
      </w:r>
      <w:r w:rsidRPr="00FC57E7">
        <w:rPr>
          <w:sz w:val="26"/>
          <w:szCs w:val="26"/>
        </w:rPr>
        <w:t xml:space="preserve"> noteikum</w:t>
      </w:r>
      <w:r>
        <w:rPr>
          <w:sz w:val="26"/>
          <w:szCs w:val="26"/>
        </w:rPr>
        <w:t>us</w:t>
      </w:r>
      <w:r w:rsidRPr="00FC57E7">
        <w:rPr>
          <w:sz w:val="26"/>
          <w:szCs w:val="26"/>
        </w:rPr>
        <w:t xml:space="preserve"> Nr. PS11-25</w:t>
      </w:r>
      <w:r w:rsidRPr="007E669C">
        <w:rPr>
          <w:sz w:val="26"/>
          <w:szCs w:val="26"/>
        </w:rPr>
        <w:t>-18-nts</w:t>
      </w:r>
      <w:r w:rsidRPr="00FC57E7">
        <w:rPr>
          <w:sz w:val="26"/>
          <w:szCs w:val="26"/>
        </w:rPr>
        <w:t xml:space="preserve"> “Andreja Pumpura Rīgas 11. pamatskolas mobilo telefonu un citu mobilo ierīču lietošanas kārtība”.</w:t>
      </w:r>
    </w:p>
    <w:p w:rsidR="00932306" w:rsidRPr="0001470F" w:rsidP="00932306" w14:paraId="5B3E763C" w14:textId="77777777">
      <w:pPr>
        <w:pStyle w:val="BodyText"/>
        <w:rPr>
          <w:sz w:val="26"/>
          <w:szCs w:val="26"/>
        </w:rPr>
      </w:pPr>
    </w:p>
    <w:p w:rsidR="00932306" w:rsidRPr="0001470F" w:rsidP="00932306" w14:paraId="064AAFCC" w14:textId="77777777">
      <w:pPr>
        <w:pStyle w:val="BodyText"/>
        <w:rPr>
          <w:sz w:val="26"/>
          <w:szCs w:val="26"/>
        </w:rPr>
      </w:pPr>
    </w:p>
    <w:p w:rsidR="00C26877" w:rsidRPr="000075DA" w:rsidP="00C26877" w14:paraId="623FE6B4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449"/>
        <w:gridCol w:w="3838"/>
      </w:tblGrid>
      <w:tr w14:paraId="25E985C5" w14:textId="77777777" w:rsidTr="00D35D12">
        <w:tblPrEx>
          <w:tblW w:w="0" w:type="auto"/>
          <w:tblLook w:val="04A0"/>
        </w:tblPrEx>
        <w:tc>
          <w:tcPr>
            <w:tcW w:w="5778" w:type="dxa"/>
            <w:hideMark/>
          </w:tcPr>
          <w:p w:rsidR="00C26877" w:rsidRPr="000075DA" w:rsidP="00D35D12" w14:paraId="48826FEA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Andreja Pumpura Rīgas 11.</w:t>
            </w:r>
            <w:r w:rsidRPr="000075DA">
              <w:rPr>
                <w:sz w:val="26"/>
                <w:szCs w:val="26"/>
                <w:lang w:val="lv-LV"/>
              </w:rPr>
              <w:t xml:space="preserve"> pamatskolas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C26877" w:rsidRPr="000075DA" w:rsidP="00D35D12" w14:paraId="4F0C4CC2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R.Linde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0ABDA180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6912"/>
      </w:tblGrid>
      <w:tr w14:paraId="1123C12D" w14:textId="77777777" w:rsidTr="00D35D12">
        <w:tblPrEx>
          <w:tblW w:w="0" w:type="auto"/>
          <w:tblLook w:val="000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C26877" w:rsidRPr="000075DA" w:rsidP="00D35D12" w14:paraId="73189547" w14:textId="2A7BED14">
            <w:pPr>
              <w:rPr>
                <w:sz w:val="22"/>
                <w:szCs w:val="22"/>
                <w:lang w:val="lv-LV"/>
              </w:rPr>
            </w:pPr>
          </w:p>
        </w:tc>
      </w:tr>
    </w:tbl>
    <w:p w:rsidR="00916F6D" w:rsidRPr="000075DA" w:rsidP="00C440E3" w14:paraId="23B6A2E8" w14:textId="77777777">
      <w:pPr>
        <w:rPr>
          <w:sz w:val="16"/>
          <w:szCs w:val="16"/>
          <w:lang w:val="lv-LV"/>
        </w:rPr>
      </w:pPr>
    </w:p>
    <w:p w:rsidR="00051144" w:rsidRPr="000075DA" w:rsidP="00C440E3" w14:paraId="309463AB" w14:textId="77777777">
      <w:pPr>
        <w:rPr>
          <w:sz w:val="16"/>
          <w:szCs w:val="16"/>
          <w:lang w:val="lv-LV"/>
        </w:rPr>
      </w:pPr>
    </w:p>
    <w:sectPr w:rsidSect="009C472E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6BD4E93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6204D832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2C1C161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4C89447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B8A3823"/>
    <w:multiLevelType w:val="multilevel"/>
    <w:tmpl w:val="A76202CE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i w:val="0"/>
      </w:rPr>
    </w:lvl>
  </w:abstractNum>
  <w:abstractNum w:abstractNumId="1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470F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A3A56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52DAD"/>
    <w:rsid w:val="00361984"/>
    <w:rsid w:val="003A070F"/>
    <w:rsid w:val="003C6416"/>
    <w:rsid w:val="003D1AF5"/>
    <w:rsid w:val="003D7C28"/>
    <w:rsid w:val="003E1574"/>
    <w:rsid w:val="004037C0"/>
    <w:rsid w:val="00410A08"/>
    <w:rsid w:val="00414D5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07CB9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7210F"/>
    <w:rsid w:val="007805C7"/>
    <w:rsid w:val="00797AE4"/>
    <w:rsid w:val="007A0E21"/>
    <w:rsid w:val="007B3C10"/>
    <w:rsid w:val="007B4D9C"/>
    <w:rsid w:val="007D6E66"/>
    <w:rsid w:val="007E669C"/>
    <w:rsid w:val="00806AF2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32306"/>
    <w:rsid w:val="009577AE"/>
    <w:rsid w:val="009740F5"/>
    <w:rsid w:val="009831FA"/>
    <w:rsid w:val="009C472E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D48C3"/>
    <w:rsid w:val="00AD7EA1"/>
    <w:rsid w:val="00AE6F9F"/>
    <w:rsid w:val="00AE7FF1"/>
    <w:rsid w:val="00AF29E6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26877"/>
    <w:rsid w:val="00C31D5D"/>
    <w:rsid w:val="00C440E3"/>
    <w:rsid w:val="00C44411"/>
    <w:rsid w:val="00C4676F"/>
    <w:rsid w:val="00C559AE"/>
    <w:rsid w:val="00C5673F"/>
    <w:rsid w:val="00C6172C"/>
    <w:rsid w:val="00C65561"/>
    <w:rsid w:val="00C83655"/>
    <w:rsid w:val="00C90512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32D88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F007E6"/>
    <w:rsid w:val="00F153BE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C57E7"/>
    <w:rsid w:val="00FC6970"/>
    <w:rsid w:val="00FD048D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2CE3F6"/>
  <w15:chartTrackingRefBased/>
  <w15:docId w15:val="{88E16522-0FE6-43FE-8563-5E25F932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32306"/>
    <w:pPr>
      <w:jc w:val="both"/>
    </w:pPr>
    <w:rPr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932306"/>
    <w:rPr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932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3117</Words>
  <Characters>1777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Sandra Verenkova</cp:lastModifiedBy>
  <cp:revision>5</cp:revision>
  <cp:lastPrinted>2008-02-21T11:46:00Z</cp:lastPrinted>
  <dcterms:created xsi:type="dcterms:W3CDTF">2024-10-16T09:02:00Z</dcterms:created>
  <dcterms:modified xsi:type="dcterms:W3CDTF">2026-01-06T11:58:00Z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R.Linde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06.01.2026.</vt:lpwstr>
  </property>
  <property fmtid="{D5CDD505-2E9C-101B-9397-08002B2CF9AE}" pid="24" name="REG_NUMURS">
    <vt:lpwstr>PS11-26-1-nts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Andreja Pumpura Rīgas 11. pamatskola</vt:lpwstr>
  </property>
</Properties>
</file>